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22C62" w14:textId="3DC4DE05" w:rsidR="000C6C93" w:rsidRPr="004F7860" w:rsidRDefault="000C6C93" w:rsidP="000C6C93">
      <w:pPr>
        <w:spacing w:after="0"/>
        <w:jc w:val="right"/>
        <w:rPr>
          <w:b/>
          <w:bCs/>
        </w:rPr>
      </w:pPr>
      <w:r w:rsidRPr="004F7860">
        <w:rPr>
          <w:b/>
          <w:bCs/>
        </w:rPr>
        <w:t>TISKOVÁ ZPRÁVA</w:t>
      </w:r>
    </w:p>
    <w:p w14:paraId="44863D71" w14:textId="4FC9F156" w:rsidR="000C6C93" w:rsidRPr="004F7860" w:rsidRDefault="000C6C93" w:rsidP="000C6C93">
      <w:pPr>
        <w:spacing w:after="0"/>
        <w:jc w:val="right"/>
      </w:pPr>
      <w:r w:rsidRPr="004F7860">
        <w:t>23. září 2021</w:t>
      </w:r>
    </w:p>
    <w:p w14:paraId="113C3F38" w14:textId="77777777" w:rsidR="000C6C93" w:rsidRPr="000C6C93" w:rsidRDefault="000C6C93" w:rsidP="000C6C93">
      <w:pPr>
        <w:spacing w:after="0"/>
        <w:jc w:val="right"/>
        <w:rPr>
          <w:sz w:val="24"/>
          <w:szCs w:val="24"/>
        </w:rPr>
      </w:pPr>
    </w:p>
    <w:p w14:paraId="0EEB76CC" w14:textId="50168752" w:rsidR="00EB14FA" w:rsidRPr="00683806" w:rsidRDefault="00454009" w:rsidP="00683806">
      <w:pPr>
        <w:spacing w:after="0"/>
        <w:jc w:val="center"/>
        <w:rPr>
          <w:b/>
          <w:bCs/>
          <w:sz w:val="24"/>
          <w:szCs w:val="24"/>
        </w:rPr>
      </w:pPr>
      <w:r w:rsidRPr="00683806">
        <w:rPr>
          <w:b/>
          <w:bCs/>
          <w:sz w:val="24"/>
          <w:szCs w:val="24"/>
        </w:rPr>
        <w:t>Chřipka</w:t>
      </w:r>
      <w:r w:rsidR="0069221A" w:rsidRPr="00683806">
        <w:rPr>
          <w:b/>
          <w:bCs/>
          <w:sz w:val="24"/>
          <w:szCs w:val="24"/>
        </w:rPr>
        <w:t xml:space="preserve"> může letos</w:t>
      </w:r>
      <w:r w:rsidRPr="00683806">
        <w:rPr>
          <w:b/>
          <w:bCs/>
          <w:sz w:val="24"/>
          <w:szCs w:val="24"/>
        </w:rPr>
        <w:t xml:space="preserve"> zaútočit </w:t>
      </w:r>
      <w:r w:rsidR="0040094D" w:rsidRPr="00683806">
        <w:rPr>
          <w:b/>
          <w:bCs/>
          <w:sz w:val="24"/>
          <w:szCs w:val="24"/>
        </w:rPr>
        <w:t xml:space="preserve">mnohem </w:t>
      </w:r>
      <w:r w:rsidRPr="00683806">
        <w:rPr>
          <w:b/>
          <w:bCs/>
          <w:sz w:val="24"/>
          <w:szCs w:val="24"/>
        </w:rPr>
        <w:t>silněji než v minulých letech</w:t>
      </w:r>
      <w:r w:rsidR="000B33AA">
        <w:rPr>
          <w:b/>
          <w:bCs/>
          <w:sz w:val="24"/>
          <w:szCs w:val="24"/>
        </w:rPr>
        <w:t>. Lidé ztratily imunitu.</w:t>
      </w:r>
    </w:p>
    <w:p w14:paraId="702570CB" w14:textId="62FD727C" w:rsidR="00683806" w:rsidRPr="00683806" w:rsidRDefault="00683806" w:rsidP="00683806">
      <w:pPr>
        <w:jc w:val="center"/>
        <w:rPr>
          <w:b/>
          <w:bCs/>
          <w:sz w:val="24"/>
          <w:szCs w:val="24"/>
        </w:rPr>
      </w:pPr>
      <w:r w:rsidRPr="00683806">
        <w:rPr>
          <w:b/>
          <w:bCs/>
          <w:sz w:val="24"/>
          <w:szCs w:val="24"/>
        </w:rPr>
        <w:t xml:space="preserve"> </w:t>
      </w:r>
      <w:r w:rsidRPr="00683806">
        <w:rPr>
          <w:b/>
          <w:bCs/>
          <w:sz w:val="24"/>
          <w:szCs w:val="24"/>
        </w:rPr>
        <w:t>Proti chřipce a covidu lze očkovat v jeden den</w:t>
      </w:r>
      <w:r>
        <w:rPr>
          <w:b/>
          <w:bCs/>
          <w:sz w:val="24"/>
          <w:szCs w:val="24"/>
        </w:rPr>
        <w:t xml:space="preserve">. </w:t>
      </w:r>
    </w:p>
    <w:p w14:paraId="270CF5A0" w14:textId="676516C7" w:rsidR="00EB14FA" w:rsidRDefault="00EB14FA" w:rsidP="004F786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C4A9BFC" w14:textId="0B1005EC" w:rsidR="00683806" w:rsidRPr="000B33AA" w:rsidRDefault="00EB14FA" w:rsidP="00683806">
      <w:pPr>
        <w:spacing w:after="0"/>
        <w:rPr>
          <w:rFonts w:cstheme="minorHAnsi"/>
          <w:b/>
          <w:bCs/>
        </w:rPr>
      </w:pPr>
      <w:r w:rsidRPr="000B33AA">
        <w:rPr>
          <w:rFonts w:cstheme="minorHAnsi"/>
          <w:b/>
          <w:bCs/>
        </w:rPr>
        <w:t xml:space="preserve">Zatímco loni jsme se s chřipkou téměř nesetkali, letos může být vše jinak. </w:t>
      </w:r>
      <w:r w:rsidR="00683806" w:rsidRPr="000B33AA">
        <w:rPr>
          <w:rFonts w:cstheme="minorHAnsi"/>
          <w:b/>
          <w:bCs/>
        </w:rPr>
        <w:t>S</w:t>
      </w:r>
      <w:r w:rsidR="005E2B0E" w:rsidRPr="000B33AA">
        <w:rPr>
          <w:rFonts w:cstheme="minorHAnsi"/>
          <w:b/>
          <w:bCs/>
        </w:rPr>
        <w:t>e sezónní chřipkou</w:t>
      </w:r>
      <w:r w:rsidR="00683806" w:rsidRPr="000B33AA">
        <w:rPr>
          <w:rFonts w:cstheme="minorHAnsi"/>
          <w:b/>
          <w:bCs/>
        </w:rPr>
        <w:t xml:space="preserve"> </w:t>
      </w:r>
      <w:r w:rsidRPr="000B33AA">
        <w:rPr>
          <w:rFonts w:cstheme="minorHAnsi"/>
          <w:b/>
          <w:bCs/>
        </w:rPr>
        <w:t xml:space="preserve">bude podle lékařů </w:t>
      </w:r>
      <w:r w:rsidRPr="000B33AA">
        <w:rPr>
          <w:rFonts w:cstheme="minorHAnsi"/>
          <w:b/>
          <w:bCs/>
        </w:rPr>
        <w:t xml:space="preserve">mnohem </w:t>
      </w:r>
      <w:r w:rsidRPr="000B33AA">
        <w:rPr>
          <w:rFonts w:cstheme="minorHAnsi"/>
          <w:b/>
          <w:bCs/>
        </w:rPr>
        <w:t xml:space="preserve">těžší bojovat, protože vybudovaná imunita lidem </w:t>
      </w:r>
      <w:r w:rsidR="005E2B0E" w:rsidRPr="000B33AA">
        <w:rPr>
          <w:rFonts w:cstheme="minorHAnsi"/>
          <w:b/>
          <w:bCs/>
        </w:rPr>
        <w:t>po</w:t>
      </w:r>
      <w:r w:rsidRPr="000B33AA">
        <w:rPr>
          <w:rFonts w:cstheme="minorHAnsi"/>
          <w:b/>
          <w:bCs/>
        </w:rPr>
        <w:t>kles</w:t>
      </w:r>
      <w:r w:rsidR="005E2B0E" w:rsidRPr="000B33AA">
        <w:rPr>
          <w:rFonts w:cstheme="minorHAnsi"/>
          <w:b/>
          <w:bCs/>
        </w:rPr>
        <w:t>la</w:t>
      </w:r>
      <w:r w:rsidRPr="000B33AA">
        <w:rPr>
          <w:rFonts w:cstheme="minorHAnsi"/>
          <w:b/>
          <w:bCs/>
        </w:rPr>
        <w:t xml:space="preserve">. </w:t>
      </w:r>
      <w:r w:rsidR="000B33AA" w:rsidRPr="000B33AA">
        <w:rPr>
          <w:rFonts w:cstheme="minorHAnsi"/>
          <w:b/>
          <w:bCs/>
        </w:rPr>
        <w:t>Letos navíc hrozí souběh chřipkové a koronavirové epidemie.</w:t>
      </w:r>
      <w:r w:rsidRPr="000B33AA">
        <w:rPr>
          <w:rFonts w:cstheme="minorHAnsi"/>
          <w:b/>
          <w:bCs/>
        </w:rPr>
        <w:t xml:space="preserve">  Lékaři </w:t>
      </w:r>
      <w:proofErr w:type="gramStart"/>
      <w:r w:rsidRPr="000B33AA">
        <w:rPr>
          <w:rFonts w:cstheme="minorHAnsi"/>
          <w:b/>
          <w:bCs/>
        </w:rPr>
        <w:t>varuj</w:t>
      </w:r>
      <w:r w:rsidR="00F94D63">
        <w:rPr>
          <w:rFonts w:cstheme="minorHAnsi"/>
          <w:b/>
          <w:bCs/>
        </w:rPr>
        <w:t>í</w:t>
      </w:r>
      <w:proofErr w:type="gramEnd"/>
      <w:r w:rsidRPr="000B33AA">
        <w:rPr>
          <w:rFonts w:cstheme="minorHAnsi"/>
          <w:b/>
          <w:bCs/>
        </w:rPr>
        <w:t xml:space="preserve"> aby lidé </w:t>
      </w:r>
      <w:r w:rsidR="00583B82">
        <w:rPr>
          <w:rFonts w:cstheme="minorHAnsi"/>
          <w:b/>
          <w:bCs/>
        </w:rPr>
        <w:t xml:space="preserve">onemocnění </w:t>
      </w:r>
      <w:r w:rsidR="00683806" w:rsidRPr="000B33AA">
        <w:rPr>
          <w:rFonts w:cstheme="minorHAnsi"/>
          <w:b/>
          <w:bCs/>
        </w:rPr>
        <w:t>nepodceňovali</w:t>
      </w:r>
      <w:r w:rsidR="005E2B0E" w:rsidRPr="000B33AA">
        <w:rPr>
          <w:rFonts w:cstheme="minorHAnsi"/>
          <w:b/>
          <w:bCs/>
        </w:rPr>
        <w:t xml:space="preserve"> a nechali se očk</w:t>
      </w:r>
      <w:r w:rsidR="000B33AA" w:rsidRPr="000B33AA">
        <w:rPr>
          <w:rFonts w:cstheme="minorHAnsi"/>
          <w:b/>
          <w:bCs/>
        </w:rPr>
        <w:t>ovat.</w:t>
      </w:r>
      <w:r w:rsidRPr="000B33AA">
        <w:rPr>
          <w:rFonts w:cstheme="minorHAnsi"/>
          <w:b/>
          <w:bCs/>
        </w:rPr>
        <w:t xml:space="preserve"> </w:t>
      </w:r>
      <w:r w:rsidRPr="000B33AA">
        <w:rPr>
          <w:rFonts w:cstheme="minorHAnsi"/>
          <w:b/>
          <w:bCs/>
        </w:rPr>
        <w:t>Z</w:t>
      </w:r>
      <w:r w:rsidRPr="000B33AA">
        <w:rPr>
          <w:rFonts w:cstheme="minorHAnsi"/>
          <w:b/>
          <w:bCs/>
        </w:rPr>
        <w:t xml:space="preserve">dravotní pojišťovna ministerstva vnitra </w:t>
      </w:r>
      <w:r w:rsidRPr="000B33AA">
        <w:rPr>
          <w:rFonts w:cstheme="minorHAnsi"/>
          <w:b/>
          <w:bCs/>
        </w:rPr>
        <w:t xml:space="preserve">ČR letos na očkování </w:t>
      </w:r>
      <w:r w:rsidRPr="000B33AA">
        <w:rPr>
          <w:rFonts w:cstheme="minorHAnsi"/>
          <w:b/>
          <w:bCs/>
        </w:rPr>
        <w:t xml:space="preserve">proti chřipce </w:t>
      </w:r>
      <w:r w:rsidR="006B7EFB">
        <w:rPr>
          <w:rFonts w:cstheme="minorHAnsi"/>
          <w:b/>
          <w:bCs/>
        </w:rPr>
        <w:t xml:space="preserve">jen z Fondu prevence </w:t>
      </w:r>
      <w:r w:rsidRPr="000B33AA">
        <w:rPr>
          <w:rFonts w:cstheme="minorHAnsi"/>
          <w:b/>
          <w:bCs/>
        </w:rPr>
        <w:t>vyčlenila</w:t>
      </w:r>
      <w:r w:rsidRPr="000B33AA">
        <w:rPr>
          <w:rFonts w:cstheme="minorHAnsi"/>
          <w:b/>
          <w:bCs/>
        </w:rPr>
        <w:t xml:space="preserve"> 5 milionů</w:t>
      </w:r>
      <w:r w:rsidRPr="000B33AA">
        <w:rPr>
          <w:rFonts w:cstheme="minorHAnsi"/>
          <w:b/>
          <w:bCs/>
        </w:rPr>
        <w:t xml:space="preserve"> korun</w:t>
      </w:r>
      <w:r w:rsidRPr="000B33AA">
        <w:rPr>
          <w:rFonts w:cstheme="minorHAnsi"/>
          <w:b/>
          <w:bCs/>
        </w:rPr>
        <w:t xml:space="preserve">, </w:t>
      </w:r>
      <w:r w:rsidR="00683806" w:rsidRPr="000B33AA">
        <w:rPr>
          <w:rFonts w:cstheme="minorHAnsi"/>
          <w:b/>
          <w:bCs/>
        </w:rPr>
        <w:t xml:space="preserve">což je téměř dvakrát více peněz než v roce 2020. </w:t>
      </w:r>
    </w:p>
    <w:p w14:paraId="5A07063D" w14:textId="77777777" w:rsidR="00683806" w:rsidRDefault="00683806" w:rsidP="00454009">
      <w:pPr>
        <w:spacing w:after="0"/>
        <w:jc w:val="both"/>
        <w:rPr>
          <w:b/>
          <w:bCs/>
        </w:rPr>
      </w:pPr>
    </w:p>
    <w:p w14:paraId="51A63196" w14:textId="728BEF56" w:rsidR="00683806" w:rsidRDefault="00683806" w:rsidP="00683806">
      <w:r w:rsidRPr="00683806">
        <w:rPr>
          <w:rFonts w:eastAsia="Times New Roman" w:cstheme="minorHAnsi"/>
          <w:color w:val="000000"/>
          <w:lang w:eastAsia="cs-CZ"/>
        </w:rPr>
        <w:t>V Česku se každoročně nakazí asi 850 tisíc lidí, 1500 až 2000 lidí v souvislosti s chřipkou umírá.</w:t>
      </w:r>
      <w:r>
        <w:rPr>
          <w:rFonts w:eastAsia="Times New Roman" w:cstheme="minorHAnsi"/>
          <w:color w:val="000000"/>
          <w:lang w:eastAsia="cs-CZ"/>
        </w:rPr>
        <w:t xml:space="preserve"> </w:t>
      </w:r>
      <w:r>
        <w:t>Těžší průběh chřipky hrozí zejména lidem, kteří trpí například chorobami srdce, ledvin, plic, cukrovkou či oslabenou imunitou</w:t>
      </w:r>
      <w:r w:rsidR="00DB4416">
        <w:t>. Ohroženi jsou</w:t>
      </w:r>
      <w:r>
        <w:t xml:space="preserve"> osoby starší 65 let, těhotné ženy a nejmenší děti.</w:t>
      </w:r>
      <w:r>
        <w:t xml:space="preserve"> </w:t>
      </w:r>
    </w:p>
    <w:p w14:paraId="673F4055" w14:textId="77777777" w:rsidR="00EF3E97" w:rsidRDefault="00EF3E97" w:rsidP="00EF3E9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Očkování je účinný způsob ochrany</w:t>
      </w:r>
    </w:p>
    <w:p w14:paraId="708FFD93" w14:textId="00EEBAA4" w:rsidR="00583B82" w:rsidRPr="00F94D63" w:rsidRDefault="00EF3E97" w:rsidP="00F94D63">
      <w:pPr>
        <w:jc w:val="both"/>
      </w:pPr>
      <w:r>
        <w:t xml:space="preserve">Vakcína proti chřipce je nejlepší nástroj, který k prevenci chřipky máme. Očkování je třeba opakovat každý rok – složení vakcíny se aktualizuje, protože struktura chřipkového viru se mění. </w:t>
      </w:r>
      <w:r>
        <w:t>Č</w:t>
      </w:r>
      <w:r>
        <w:t xml:space="preserve">ást populace si v loňském roce, kdy se chřipka nešířila, neposílila vůči viru imunitu. </w:t>
      </w:r>
      <w:r>
        <w:t xml:space="preserve">Pokud </w:t>
      </w:r>
      <w:r w:rsidR="00583B82">
        <w:t xml:space="preserve">tedy </w:t>
      </w:r>
      <w:r>
        <w:t>dojde</w:t>
      </w:r>
      <w:r>
        <w:t xml:space="preserve"> k významné změně jeho struktury, mohl by</w:t>
      </w:r>
      <w:r w:rsidR="00DB4416">
        <w:t xml:space="preserve"> být</w:t>
      </w:r>
      <w:r>
        <w:t xml:space="preserve"> </w:t>
      </w:r>
      <w:r w:rsidR="00F94D63">
        <w:t>virus</w:t>
      </w:r>
      <w:r>
        <w:t xml:space="preserve"> výrazně </w:t>
      </w:r>
      <w:proofErr w:type="gramStart"/>
      <w:r>
        <w:t>agresivn</w:t>
      </w:r>
      <w:r w:rsidR="00ED5E8A">
        <w:t>ější</w:t>
      </w:r>
      <w:proofErr w:type="gramEnd"/>
      <w:r>
        <w:t xml:space="preserve"> a tedy nebezpečný pro tu část populace, která nebude očkovaná.</w:t>
      </w:r>
      <w:r w:rsidR="00F94D63">
        <w:t xml:space="preserve"> </w:t>
      </w:r>
      <w:r>
        <w:t>Proti chřipce se obvykle očkuje v říjnu a listopadu. Vakcínu by měl aplikovat váš praktický lékař</w:t>
      </w:r>
      <w:r w:rsidR="00DB4416">
        <w:t xml:space="preserve">. </w:t>
      </w:r>
      <w:r w:rsidR="00DB4416">
        <w:rPr>
          <w:i/>
          <w:iCs/>
        </w:rPr>
        <w:t>„</w:t>
      </w:r>
      <w:r w:rsidR="00DB4416" w:rsidRPr="00DB4416">
        <w:rPr>
          <w:i/>
          <w:iCs/>
        </w:rPr>
        <w:t xml:space="preserve">Může se </w:t>
      </w:r>
      <w:r w:rsidRPr="00DB4416">
        <w:rPr>
          <w:i/>
          <w:iCs/>
        </w:rPr>
        <w:t>stát, že</w:t>
      </w:r>
      <w:r w:rsidR="00F94D63">
        <w:rPr>
          <w:i/>
          <w:iCs/>
        </w:rPr>
        <w:t xml:space="preserve"> </w:t>
      </w:r>
      <w:r w:rsidR="00DB4416" w:rsidRPr="00DB4416">
        <w:rPr>
          <w:i/>
          <w:iCs/>
        </w:rPr>
        <w:t xml:space="preserve">lékař </w:t>
      </w:r>
      <w:r w:rsidRPr="00DB4416">
        <w:rPr>
          <w:i/>
          <w:iCs/>
        </w:rPr>
        <w:t>nebude mít dostatek</w:t>
      </w:r>
      <w:r w:rsidR="00F94D63">
        <w:rPr>
          <w:i/>
          <w:iCs/>
        </w:rPr>
        <w:t xml:space="preserve"> vakcín</w:t>
      </w:r>
      <w:r w:rsidRPr="00DB4416">
        <w:rPr>
          <w:i/>
          <w:iCs/>
        </w:rPr>
        <w:t xml:space="preserve">. V takovém případě </w:t>
      </w:r>
      <w:r w:rsidRPr="00DB4416">
        <w:rPr>
          <w:i/>
          <w:iCs/>
        </w:rPr>
        <w:t>lze</w:t>
      </w:r>
      <w:r w:rsidRPr="00DB4416">
        <w:rPr>
          <w:i/>
          <w:iCs/>
        </w:rPr>
        <w:t xml:space="preserve"> požádat jakoukoli </w:t>
      </w:r>
      <w:r w:rsidR="00DB4416" w:rsidRPr="00DB4416">
        <w:rPr>
          <w:i/>
          <w:iCs/>
        </w:rPr>
        <w:t xml:space="preserve">jinou </w:t>
      </w:r>
      <w:r w:rsidRPr="00DB4416">
        <w:rPr>
          <w:i/>
          <w:iCs/>
        </w:rPr>
        <w:t>ambulanci, se kterou má zdravotní pojišťovna smlouvu.</w:t>
      </w:r>
      <w:r w:rsidR="00DB4416">
        <w:rPr>
          <w:i/>
          <w:iCs/>
        </w:rPr>
        <w:t xml:space="preserve">“ </w:t>
      </w:r>
      <w:r w:rsidR="00DB4416" w:rsidRPr="00DB4416">
        <w:t>uvádí mluvčí zdravotní pojišťovny ministerstva vnitra ČR Jana Schillerová.</w:t>
      </w:r>
    </w:p>
    <w:p w14:paraId="0CD8A071" w14:textId="15122ADE" w:rsidR="00737B7B" w:rsidRPr="00737B7B" w:rsidRDefault="00737B7B" w:rsidP="00683806">
      <w:pPr>
        <w:rPr>
          <w:b/>
          <w:bCs/>
          <w:i/>
          <w:iCs/>
        </w:rPr>
      </w:pPr>
      <w:r w:rsidRPr="00737B7B">
        <w:rPr>
          <w:b/>
          <w:bCs/>
          <w:i/>
          <w:iCs/>
        </w:rPr>
        <w:t>Přehled ZP MV ČR – úhrada vakcíny proti chřipce z veřejného pojištění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B4416" w14:paraId="5FE67D93" w14:textId="77777777" w:rsidTr="00DB4416">
        <w:tc>
          <w:tcPr>
            <w:tcW w:w="3020" w:type="dxa"/>
          </w:tcPr>
          <w:p w14:paraId="75B38840" w14:textId="524B8E7A" w:rsidR="00DB4416" w:rsidRDefault="00737B7B" w:rsidP="00683806">
            <w:r>
              <w:t xml:space="preserve">Období </w:t>
            </w:r>
          </w:p>
        </w:tc>
        <w:tc>
          <w:tcPr>
            <w:tcW w:w="3021" w:type="dxa"/>
          </w:tcPr>
          <w:p w14:paraId="037F030E" w14:textId="0C975087" w:rsidR="00DB4416" w:rsidRDefault="00737B7B" w:rsidP="00683806">
            <w:r>
              <w:t xml:space="preserve">Počet klientů </w:t>
            </w:r>
          </w:p>
        </w:tc>
        <w:tc>
          <w:tcPr>
            <w:tcW w:w="3021" w:type="dxa"/>
          </w:tcPr>
          <w:p w14:paraId="3AA4D0AE" w14:textId="7F2D9822" w:rsidR="00DB4416" w:rsidRDefault="00737B7B" w:rsidP="00683806">
            <w:r>
              <w:t>Náklady</w:t>
            </w:r>
          </w:p>
        </w:tc>
      </w:tr>
      <w:tr w:rsidR="00DB4416" w14:paraId="365684E5" w14:textId="77777777" w:rsidTr="00DB4416">
        <w:tc>
          <w:tcPr>
            <w:tcW w:w="3020" w:type="dxa"/>
          </w:tcPr>
          <w:p w14:paraId="286C4C7E" w14:textId="61A1EFFE" w:rsidR="00DB4416" w:rsidRDefault="00DB4416" w:rsidP="00683806">
            <w:r>
              <w:t xml:space="preserve">Září </w:t>
            </w:r>
            <w:proofErr w:type="gramStart"/>
            <w:r>
              <w:t>2019 – květen</w:t>
            </w:r>
            <w:proofErr w:type="gramEnd"/>
            <w:r>
              <w:t xml:space="preserve"> 2020</w:t>
            </w:r>
          </w:p>
        </w:tc>
        <w:tc>
          <w:tcPr>
            <w:tcW w:w="3021" w:type="dxa"/>
          </w:tcPr>
          <w:p w14:paraId="5DBF3A50" w14:textId="0AB9081A" w:rsidR="00DB4416" w:rsidRDefault="00DB4416" w:rsidP="00683806">
            <w:r>
              <w:t>58</w:t>
            </w:r>
            <w:r w:rsidR="00737B7B">
              <w:t xml:space="preserve"> 634</w:t>
            </w:r>
          </w:p>
        </w:tc>
        <w:tc>
          <w:tcPr>
            <w:tcW w:w="3021" w:type="dxa"/>
          </w:tcPr>
          <w:p w14:paraId="0C2D0647" w14:textId="2D3D59D7" w:rsidR="00DB4416" w:rsidRDefault="00737B7B" w:rsidP="00683806">
            <w:r>
              <w:t>14 600 881 Kč</w:t>
            </w:r>
          </w:p>
        </w:tc>
      </w:tr>
      <w:tr w:rsidR="00DB4416" w14:paraId="6E91AA2F" w14:textId="77777777" w:rsidTr="00DB4416">
        <w:tc>
          <w:tcPr>
            <w:tcW w:w="3020" w:type="dxa"/>
          </w:tcPr>
          <w:p w14:paraId="30351A63" w14:textId="2D92D0EC" w:rsidR="00DB4416" w:rsidRDefault="00DB4416" w:rsidP="00683806">
            <w:r>
              <w:t xml:space="preserve">Září </w:t>
            </w:r>
            <w:proofErr w:type="gramStart"/>
            <w:r>
              <w:t>2020 – květen</w:t>
            </w:r>
            <w:proofErr w:type="gramEnd"/>
            <w:r>
              <w:t xml:space="preserve"> 2021</w:t>
            </w:r>
          </w:p>
        </w:tc>
        <w:tc>
          <w:tcPr>
            <w:tcW w:w="3021" w:type="dxa"/>
          </w:tcPr>
          <w:p w14:paraId="00420F9A" w14:textId="1CD7A5AC" w:rsidR="00DB4416" w:rsidRDefault="00737B7B" w:rsidP="00683806">
            <w:r>
              <w:t>69 837</w:t>
            </w:r>
          </w:p>
        </w:tc>
        <w:tc>
          <w:tcPr>
            <w:tcW w:w="3021" w:type="dxa"/>
          </w:tcPr>
          <w:p w14:paraId="015D2CF0" w14:textId="175448DD" w:rsidR="00DB4416" w:rsidRDefault="00737B7B" w:rsidP="00683806">
            <w:r>
              <w:t>20 754 501 Kč</w:t>
            </w:r>
          </w:p>
        </w:tc>
      </w:tr>
    </w:tbl>
    <w:p w14:paraId="6470C077" w14:textId="77777777" w:rsidR="00DB4416" w:rsidRDefault="00DB4416" w:rsidP="00683806"/>
    <w:p w14:paraId="29D79625" w14:textId="77777777" w:rsidR="00EF3E97" w:rsidRPr="00737B7B" w:rsidRDefault="00EF3E97" w:rsidP="00EF3E97">
      <w:pPr>
        <w:jc w:val="both"/>
        <w:rPr>
          <w:b/>
          <w:bCs/>
          <w:sz w:val="24"/>
          <w:szCs w:val="24"/>
        </w:rPr>
      </w:pPr>
      <w:r w:rsidRPr="00737B7B">
        <w:rPr>
          <w:b/>
          <w:bCs/>
          <w:sz w:val="24"/>
          <w:szCs w:val="24"/>
        </w:rPr>
        <w:t>Proti chřipce a covidu lze očkovat v jeden den</w:t>
      </w:r>
    </w:p>
    <w:p w14:paraId="7E19403F" w14:textId="440BBCDE" w:rsidR="00EF3E97" w:rsidRPr="00940AA3" w:rsidRDefault="00454009" w:rsidP="00940AA3">
      <w:pPr>
        <w:spacing w:after="0"/>
        <w:jc w:val="both"/>
      </w:pPr>
      <w:r w:rsidRPr="00940AA3">
        <w:t xml:space="preserve">Vakcínu proti chřipce </w:t>
      </w:r>
      <w:r w:rsidR="00940AA3">
        <w:t>lze aplikovat</w:t>
      </w:r>
      <w:r w:rsidRPr="00940AA3">
        <w:t xml:space="preserve"> současně</w:t>
      </w:r>
      <w:r w:rsidR="00940AA3">
        <w:t xml:space="preserve"> </w:t>
      </w:r>
      <w:r w:rsidRPr="00940AA3">
        <w:t>s vakcínou proti nemoci Covid-19</w:t>
      </w:r>
      <w:r w:rsidR="00940AA3" w:rsidRPr="00940AA3">
        <w:t xml:space="preserve">, </w:t>
      </w:r>
      <w:r w:rsidR="00940AA3">
        <w:t xml:space="preserve">nebo jinou vakcínou, </w:t>
      </w:r>
      <w:r w:rsidR="00EF3E97" w:rsidRPr="00940AA3">
        <w:t xml:space="preserve">například proti spalničkám, příušnicím, zarděnkám nebo planým neštovicím. Pokud člověk absolvuje dvě očkování v jeden den, injekce se v takovém případě aplikuje do odlišných částí těla. Lepší </w:t>
      </w:r>
      <w:r w:rsidR="00DB4416">
        <w:t>však</w:t>
      </w:r>
      <w:r w:rsidR="00EF3E97" w:rsidRPr="00940AA3">
        <w:t xml:space="preserve"> je zachovat mezi dvěma očkováními a</w:t>
      </w:r>
      <w:r w:rsidR="00DB4416">
        <w:t>le</w:t>
      </w:r>
      <w:r w:rsidR="00EF3E97" w:rsidRPr="00940AA3">
        <w:t>spoň 14denní interval. Očkování proti chřipce se neprovádí u osob, které jsou v karanténě nebo izolaci pro onemocnění covid-19. Případná nepoznaná inkubační doba onemocnění covid-19 u osoby bez klinických známek choroby ale kontraindikací není.</w:t>
      </w:r>
    </w:p>
    <w:p w14:paraId="19662154" w14:textId="77777777" w:rsidR="00EF3E97" w:rsidRPr="00683806" w:rsidRDefault="00EF3E97" w:rsidP="00454009">
      <w:pPr>
        <w:spacing w:after="0"/>
        <w:jc w:val="both"/>
        <w:rPr>
          <w:b/>
          <w:bCs/>
        </w:rPr>
      </w:pPr>
    </w:p>
    <w:p w14:paraId="27DA8748" w14:textId="77777777" w:rsidR="00940AA3" w:rsidRPr="00737B7B" w:rsidRDefault="00940AA3" w:rsidP="00940AA3">
      <w:pPr>
        <w:jc w:val="both"/>
        <w:rPr>
          <w:b/>
          <w:bCs/>
          <w:sz w:val="24"/>
          <w:szCs w:val="24"/>
        </w:rPr>
      </w:pPr>
      <w:r w:rsidRPr="00737B7B">
        <w:rPr>
          <w:b/>
          <w:bCs/>
          <w:sz w:val="24"/>
          <w:szCs w:val="24"/>
        </w:rPr>
        <w:t>Příspěvky z fondu prevence</w:t>
      </w:r>
    </w:p>
    <w:p w14:paraId="0584A5A2" w14:textId="0C6D63E5" w:rsidR="00940AA3" w:rsidRDefault="00940AA3" w:rsidP="00940AA3">
      <w:pPr>
        <w:spacing w:after="0"/>
        <w:jc w:val="both"/>
      </w:pPr>
      <w:r>
        <w:t xml:space="preserve">Klientům, kteří nemají nárok na očkování proti chřipce hrazené z veřejného zdravotního pojištění, poskytuje Zdravotní pojišťovna ministerstva vnitra ČR příspěvek z fondu prevence. </w:t>
      </w:r>
      <w:r>
        <w:t xml:space="preserve">Dospělým přispíváme až 1000 Kč, dětem až 1500 Kč. </w:t>
      </w:r>
      <w:r w:rsidR="002F203F" w:rsidRPr="002F203F">
        <w:rPr>
          <w:i/>
          <w:iCs/>
        </w:rPr>
        <w:t>„</w:t>
      </w:r>
      <w:r w:rsidR="00F9412C" w:rsidRPr="002F203F">
        <w:rPr>
          <w:i/>
          <w:iCs/>
        </w:rPr>
        <w:t xml:space="preserve">V loňském roce využilo příspěvek 5756 </w:t>
      </w:r>
      <w:r w:rsidR="002F203F">
        <w:rPr>
          <w:i/>
          <w:iCs/>
        </w:rPr>
        <w:t xml:space="preserve">našich </w:t>
      </w:r>
      <w:r w:rsidR="00F9412C" w:rsidRPr="002F203F">
        <w:rPr>
          <w:i/>
          <w:iCs/>
        </w:rPr>
        <w:t>klientů</w:t>
      </w:r>
      <w:r w:rsidR="002F203F" w:rsidRPr="002F203F">
        <w:rPr>
          <w:i/>
          <w:iCs/>
        </w:rPr>
        <w:t>, jedná se tedy o mírný nárůst oproti roku 2019, kdy o příspěvek zažádalo 4083 klientů.</w:t>
      </w:r>
      <w:r w:rsidR="002F203F">
        <w:rPr>
          <w:i/>
          <w:iCs/>
        </w:rPr>
        <w:t xml:space="preserve"> </w:t>
      </w:r>
      <w:r w:rsidR="000B33AA">
        <w:rPr>
          <w:i/>
          <w:iCs/>
        </w:rPr>
        <w:t xml:space="preserve">Letos jsme rozhodli </w:t>
      </w:r>
      <w:r w:rsidR="000B33AA">
        <w:rPr>
          <w:i/>
          <w:iCs/>
        </w:rPr>
        <w:lastRenderedPageBreak/>
        <w:t>fondu prevence</w:t>
      </w:r>
      <w:r w:rsidR="00FC054C">
        <w:rPr>
          <w:i/>
          <w:iCs/>
        </w:rPr>
        <w:t xml:space="preserve"> navýšit na dvojnásobek. </w:t>
      </w:r>
      <w:r w:rsidR="000B33AA">
        <w:rPr>
          <w:i/>
          <w:iCs/>
        </w:rPr>
        <w:t>Pro naše klienty jsme</w:t>
      </w:r>
      <w:r w:rsidR="00FC054C">
        <w:rPr>
          <w:i/>
          <w:iCs/>
        </w:rPr>
        <w:t xml:space="preserve"> na vakcínu proti chřipce</w:t>
      </w:r>
      <w:r w:rsidR="000B33AA">
        <w:rPr>
          <w:i/>
          <w:iCs/>
        </w:rPr>
        <w:t xml:space="preserve"> vyčlenili rekordní sumu 5 milionů korun.“</w:t>
      </w:r>
      <w:r w:rsidR="002F203F">
        <w:rPr>
          <w:i/>
          <w:iCs/>
        </w:rPr>
        <w:t xml:space="preserve"> </w:t>
      </w:r>
      <w:r w:rsidR="002F203F">
        <w:t xml:space="preserve"> uvedla mluvčí Jana Schillerová.  </w:t>
      </w:r>
    </w:p>
    <w:p w14:paraId="5B9DF8BF" w14:textId="565C9CD4" w:rsidR="004F7860" w:rsidRDefault="004F7860" w:rsidP="00940AA3">
      <w:pPr>
        <w:spacing w:after="0"/>
        <w:jc w:val="both"/>
      </w:pPr>
    </w:p>
    <w:p w14:paraId="39F95FAF" w14:textId="00D59EB6" w:rsidR="004F7860" w:rsidRDefault="004F7860" w:rsidP="00940AA3">
      <w:pPr>
        <w:spacing w:after="0"/>
        <w:jc w:val="both"/>
      </w:pPr>
      <w:r>
        <w:t>Kontakt pro média:</w:t>
      </w:r>
    </w:p>
    <w:p w14:paraId="24724AC7" w14:textId="77777777" w:rsidR="00BF038A" w:rsidRDefault="004F7860" w:rsidP="004F7860">
      <w:pPr>
        <w:spacing w:before="100" w:beforeAutospacing="1" w:after="100" w:afterAutospacing="1"/>
        <w:rPr>
          <w:rFonts w:ascii="Calibri" w:eastAsia="Calibri" w:hAnsi="Calibri" w:cs="Calibri"/>
          <w:noProof/>
          <w:lang w:eastAsia="cs-CZ"/>
        </w:rPr>
      </w:pPr>
      <w:bookmarkStart w:id="0" w:name="_MailAutoSig"/>
      <w:r>
        <w:rPr>
          <w:rFonts w:ascii="Arial" w:eastAsia="Calibri" w:hAnsi="Arial" w:cs="Arial"/>
          <w:noProof/>
          <w:sz w:val="20"/>
          <w:szCs w:val="20"/>
          <w:lang w:eastAsia="cs-CZ"/>
        </w:rPr>
        <w:t>Jana Schillerová</w:t>
      </w:r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tisková mluvčí Tel.: 724 859 342, 272 095</w:t>
      </w:r>
      <w:r w:rsidR="00BF038A">
        <w:rPr>
          <w:rFonts w:ascii="Arial" w:eastAsia="Calibri" w:hAnsi="Arial" w:cs="Arial"/>
          <w:noProof/>
          <w:sz w:val="20"/>
          <w:szCs w:val="20"/>
          <w:lang w:eastAsia="cs-CZ"/>
        </w:rPr>
        <w:t> </w:t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217</w:t>
      </w:r>
      <w:r>
        <w:rPr>
          <w:rFonts w:ascii="Calibri" w:eastAsia="Calibri" w:hAnsi="Calibri" w:cs="Calibri"/>
          <w:noProof/>
          <w:lang w:eastAsia="cs-CZ"/>
        </w:rPr>
        <w:br/>
      </w:r>
    </w:p>
    <w:p w14:paraId="23D6E9EB" w14:textId="453BDBF6" w:rsidR="004F7860" w:rsidRPr="00BF038A" w:rsidRDefault="004F7860" w:rsidP="004F7860">
      <w:pPr>
        <w:spacing w:before="100" w:beforeAutospacing="1" w:after="100" w:afterAutospacing="1"/>
        <w:rPr>
          <w:rFonts w:ascii="Calibri" w:eastAsia="Calibri" w:hAnsi="Calibri" w:cs="Calibri"/>
          <w:noProof/>
          <w:lang w:eastAsia="cs-CZ"/>
        </w:rPr>
      </w:pPr>
      <w:r>
        <w:rPr>
          <w:rFonts w:ascii="Arial" w:eastAsia="Calibri" w:hAnsi="Arial" w:cs="Arial"/>
          <w:noProof/>
          <w:sz w:val="20"/>
          <w:szCs w:val="20"/>
          <w:lang w:eastAsia="cs-CZ"/>
        </w:rPr>
        <w:t>Zdravotní pojišťovna ministerstva vnitra České republiky,</w:t>
      </w:r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držitel ISO 9001</w:t>
      </w:r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ředitelství</w:t>
      </w:r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budova Crystal, Vinohradská 2577/178, 130 00 Praha 3</w:t>
      </w:r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Arial" w:eastAsia="Calibri" w:hAnsi="Arial" w:cs="Arial"/>
          <w:noProof/>
          <w:sz w:val="20"/>
          <w:szCs w:val="20"/>
          <w:lang w:eastAsia="cs-CZ"/>
        </w:rPr>
        <w:t>Ústředna: 272 095 111</w:t>
      </w:r>
      <w:r>
        <w:rPr>
          <w:rFonts w:ascii="Calibri" w:eastAsia="Calibri" w:hAnsi="Calibri" w:cs="Calibri"/>
          <w:noProof/>
          <w:lang w:eastAsia="cs-CZ"/>
        </w:rPr>
        <w:br/>
      </w:r>
      <w:hyperlink r:id="rId4" w:history="1">
        <w:r>
          <w:rPr>
            <w:rStyle w:val="Hypertextovodkaz"/>
            <w:rFonts w:ascii="Arial" w:eastAsia="Calibri" w:hAnsi="Arial" w:cs="Arial"/>
            <w:noProof/>
            <w:color w:val="0563C1"/>
            <w:sz w:val="20"/>
            <w:szCs w:val="20"/>
            <w:lang w:eastAsia="cs-CZ"/>
          </w:rPr>
          <w:t>http://www.zpmvcr.cz</w:t>
        </w:r>
      </w:hyperlink>
      <w:r>
        <w:rPr>
          <w:rFonts w:ascii="Calibri" w:eastAsia="Calibri" w:hAnsi="Calibri" w:cs="Calibri"/>
          <w:noProof/>
          <w:lang w:eastAsia="cs-CZ"/>
        </w:rPr>
        <w:br/>
      </w:r>
      <w:hyperlink r:id="rId5" w:history="1">
        <w:r>
          <w:rPr>
            <w:rStyle w:val="Hypertextovodkaz"/>
            <w:rFonts w:ascii="Arial" w:eastAsia="Calibri" w:hAnsi="Arial" w:cs="Arial"/>
            <w:noProof/>
            <w:color w:val="0563C1"/>
            <w:sz w:val="20"/>
            <w:szCs w:val="20"/>
            <w:lang w:eastAsia="cs-CZ"/>
          </w:rPr>
          <w:t>http://zdravijakovasen.cz</w:t>
        </w:r>
      </w:hyperlink>
      <w:r>
        <w:rPr>
          <w:rFonts w:ascii="Calibri" w:eastAsia="Calibri" w:hAnsi="Calibri" w:cs="Calibri"/>
          <w:noProof/>
          <w:lang w:eastAsia="cs-CZ"/>
        </w:rPr>
        <w:br/>
      </w:r>
      <w:r>
        <w:rPr>
          <w:rFonts w:ascii="Calibri" w:eastAsia="Calibri" w:hAnsi="Calibri" w:cs="Calibri"/>
          <w:noProof/>
          <w:lang w:eastAsia="cs-CZ"/>
        </w:rPr>
        <w:br/>
      </w:r>
      <w:bookmarkEnd w:id="0"/>
    </w:p>
    <w:p w14:paraId="4AB00726" w14:textId="77777777" w:rsidR="004F7860" w:rsidRDefault="004F7860" w:rsidP="00940AA3">
      <w:pPr>
        <w:spacing w:after="0"/>
        <w:jc w:val="both"/>
      </w:pPr>
    </w:p>
    <w:p w14:paraId="5D559BB7" w14:textId="7F12D5C2" w:rsidR="004F7860" w:rsidRDefault="004F7860" w:rsidP="00940AA3">
      <w:pPr>
        <w:spacing w:after="0"/>
        <w:jc w:val="both"/>
      </w:pPr>
    </w:p>
    <w:p w14:paraId="797B41E7" w14:textId="089C2146" w:rsidR="00F9412C" w:rsidRDefault="00F9412C" w:rsidP="00940AA3">
      <w:pPr>
        <w:spacing w:after="0"/>
        <w:jc w:val="both"/>
      </w:pPr>
    </w:p>
    <w:p w14:paraId="0236C97D" w14:textId="77777777" w:rsidR="00583B82" w:rsidRDefault="00583B82" w:rsidP="00940AA3">
      <w:pPr>
        <w:spacing w:after="0"/>
        <w:jc w:val="both"/>
      </w:pPr>
    </w:p>
    <w:p w14:paraId="0AD5D7FF" w14:textId="48CC0723" w:rsidR="00683806" w:rsidRDefault="00683806" w:rsidP="002F1BAD">
      <w:pPr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563A97B7" w14:textId="77777777" w:rsidR="00683806" w:rsidRDefault="00683806" w:rsidP="002F1BAD">
      <w:pPr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5A80D1E1" w14:textId="73F8E276" w:rsidR="00794C4E" w:rsidRDefault="00794C4E" w:rsidP="002F1BAD">
      <w:pPr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7B2DE578" w14:textId="77777777" w:rsidR="002D2689" w:rsidRDefault="002D2689" w:rsidP="002F1BAD">
      <w:pPr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1C143A3F" w14:textId="4F0B4DF7" w:rsidR="00E46570" w:rsidRDefault="00E46570" w:rsidP="002F1BAD">
      <w:pPr>
        <w:spacing w:after="0"/>
        <w:jc w:val="both"/>
        <w:rPr>
          <w:rFonts w:cstheme="minorHAnsi"/>
          <w:color w:val="000000"/>
          <w:shd w:val="clear" w:color="auto" w:fill="FFFFFF"/>
        </w:rPr>
      </w:pPr>
    </w:p>
    <w:p w14:paraId="3815BA2E" w14:textId="34945439" w:rsidR="00221C33" w:rsidRDefault="00221C33" w:rsidP="002F1BA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67D58EE" w14:textId="759BB576" w:rsidR="00D9695F" w:rsidRDefault="00D9695F"/>
    <w:p w14:paraId="718D705E" w14:textId="5938DDAB" w:rsidR="00CD074F" w:rsidRDefault="00CD074F">
      <w:pPr>
        <w:rPr>
          <w:rFonts w:ascii="Arial" w:eastAsia="Times New Roman" w:hAnsi="Arial" w:cs="Arial"/>
          <w:color w:val="000000"/>
          <w:sz w:val="27"/>
          <w:szCs w:val="27"/>
          <w:lang w:eastAsia="cs-CZ"/>
        </w:rPr>
      </w:pPr>
    </w:p>
    <w:p w14:paraId="7BE9DAE3" w14:textId="77777777" w:rsidR="00AA66EE" w:rsidRDefault="00AA66EE"/>
    <w:sectPr w:rsidR="00AA6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AD"/>
    <w:rsid w:val="00083D3E"/>
    <w:rsid w:val="000B33AA"/>
    <w:rsid w:val="000C6C93"/>
    <w:rsid w:val="00191D59"/>
    <w:rsid w:val="001F5D18"/>
    <w:rsid w:val="00221C33"/>
    <w:rsid w:val="002D2689"/>
    <w:rsid w:val="002F1BAD"/>
    <w:rsid w:val="002F203F"/>
    <w:rsid w:val="0034180B"/>
    <w:rsid w:val="0040094D"/>
    <w:rsid w:val="00454009"/>
    <w:rsid w:val="004F7860"/>
    <w:rsid w:val="00583B82"/>
    <w:rsid w:val="005E2B0E"/>
    <w:rsid w:val="00683806"/>
    <w:rsid w:val="0069221A"/>
    <w:rsid w:val="006B7EFB"/>
    <w:rsid w:val="00737B7B"/>
    <w:rsid w:val="00794C4E"/>
    <w:rsid w:val="007A2A0F"/>
    <w:rsid w:val="009033CA"/>
    <w:rsid w:val="00940AA3"/>
    <w:rsid w:val="00AA66EE"/>
    <w:rsid w:val="00BF038A"/>
    <w:rsid w:val="00CD074F"/>
    <w:rsid w:val="00D9695F"/>
    <w:rsid w:val="00DB4416"/>
    <w:rsid w:val="00E46570"/>
    <w:rsid w:val="00E90610"/>
    <w:rsid w:val="00EB14FA"/>
    <w:rsid w:val="00EC3A3E"/>
    <w:rsid w:val="00ED5E8A"/>
    <w:rsid w:val="00EF3E97"/>
    <w:rsid w:val="00F9412C"/>
    <w:rsid w:val="00F94D63"/>
    <w:rsid w:val="00FC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D9BB"/>
  <w15:chartTrackingRefBased/>
  <w15:docId w15:val="{33ADE681-D32A-474F-A033-F5459F00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B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D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D074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54009"/>
    <w:rPr>
      <w:b/>
      <w:bCs/>
    </w:rPr>
  </w:style>
  <w:style w:type="table" w:styleId="Mkatabulky">
    <w:name w:val="Table Grid"/>
    <w:basedOn w:val="Normlntabulka"/>
    <w:uiPriority w:val="39"/>
    <w:rsid w:val="00DB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2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dravijakovasen.cz/" TargetMode="External"/><Relationship Id="rId4" Type="http://schemas.openxmlformats.org/officeDocument/2006/relationships/hyperlink" Target="http://www.zpmvcr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Schillerová</dc:creator>
  <cp:keywords/>
  <dc:description/>
  <cp:lastModifiedBy>Jana Schillerová</cp:lastModifiedBy>
  <cp:revision>9</cp:revision>
  <dcterms:created xsi:type="dcterms:W3CDTF">2021-09-22T07:24:00Z</dcterms:created>
  <dcterms:modified xsi:type="dcterms:W3CDTF">2021-09-23T07:48:00Z</dcterms:modified>
</cp:coreProperties>
</file>